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61A" w:rsidRDefault="00F1261A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  <w:t>Лекция 13</w:t>
      </w: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Вынужденные колебания с</w:t>
      </w:r>
      <w:r w:rsidR="00992755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вязким со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противлени</w:t>
      </w:r>
      <w:r w:rsidR="00992755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ем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. Закон движения.</w:t>
      </w:r>
    </w:p>
    <w:p w:rsidR="00A75B0C" w:rsidRDefault="00F1261A" w:rsidP="0099275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Рассматривается все та же система, </w:t>
      </w:r>
      <w:r w:rsidR="0099275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 которую наряду с потенциальными силами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действуют силы</w:t>
      </w:r>
      <w:r w:rsidR="0099275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сопротивления</w:t>
      </w:r>
      <w:r w:rsidR="0077055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возмущающие силы. </w:t>
      </w:r>
    </w:p>
    <w:p w:rsidR="00770552" w:rsidRDefault="00770552" w:rsidP="00A75B0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Потенциальные силы определяются функцией потенциальной энергии</w:t>
      </w:r>
      <w:r w:rsid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Pr="0077055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): 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(0)=0 – нулевой уровень выбран в положении устойчивого равновесия, где П</w:t>
      </w:r>
      <w:r w:rsidRPr="0077055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’(0)=0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</w:t>
      </w:r>
      <w:r w:rsid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B4156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 w:rsidR="00B4156B" w:rsidRPr="00B4156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’’(0)</w:t>
      </w:r>
      <w:r w:rsid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B4156B" w:rsidRPr="00B4156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B4156B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B4156B" w:rsidRPr="00B4156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</w:t>
      </w:r>
      <w:r w:rsid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B4156B" w:rsidRPr="00B4156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0</w:t>
      </w:r>
      <w:r w:rsid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A75B0C" w:rsidRDefault="00A75B0C" w:rsidP="0099275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Силы вязкого сопротивления характеризуются функцией Релея Ф, вынуждающие силы представлены обобщенной силой</w:t>
      </w:r>
      <w:r w:rsidRP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Pr="00A75B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После линеаризации имеем квадратичные формы:</w:t>
      </w:r>
    </w:p>
    <w:p w:rsidR="00A75B0C" w:rsidRPr="00C145C1" w:rsidRDefault="00C145C1" w:rsidP="00A75B0C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П=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с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 xml:space="preserve"> 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c&gt;0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    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T</m:t>
          </m:r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a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 xml:space="preserve">  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a&gt;0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  Ф=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b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 xml:space="preserve">   (b&gt;0)</m:t>
          </m:r>
        </m:oMath>
      </m:oMathPara>
    </w:p>
    <w:p w:rsidR="00770552" w:rsidRDefault="00C145C1" w:rsidP="00C145C1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вынуждающую силу</w:t>
      </w:r>
    </w:p>
    <w:p w:rsidR="00770552" w:rsidRDefault="00C145C1" w:rsidP="00C145C1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Q=HSin(pt+δ)</m:t>
          </m:r>
        </m:oMath>
      </m:oMathPara>
    </w:p>
    <w:p w:rsidR="00F1261A" w:rsidRDefault="00F1261A" w:rsidP="00C145C1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Записываем уравнение Лагранжа: </w:t>
      </w:r>
    </w:p>
    <w:p w:rsidR="00C145C1" w:rsidRPr="00AD1A6E" w:rsidRDefault="007F51FB" w:rsidP="00C145C1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∂T</m:t>
                  </m:r>
                </m:num>
                <m:den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q</m:t>
                      </m:r>
                    </m:e>
                  </m:acc>
                </m:den>
              </m:f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∂T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∂q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∂q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∂Ф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</m:acc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+Q</m:t>
          </m:r>
        </m:oMath>
      </m:oMathPara>
    </w:p>
    <w:p w:rsidR="00C145C1" w:rsidRPr="0028198B" w:rsidRDefault="00EF252F" w:rsidP="00EF252F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Подставляем выражения для Т,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Ф,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Pr="00EF252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получаем уравнение</w:t>
      </w:r>
    </w:p>
    <w:p w:rsidR="00EF252F" w:rsidRPr="00235743" w:rsidRDefault="007F51FB" w:rsidP="00EF252F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+2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n</m:t>
          </m:r>
          <m:acc>
            <m:accPr>
              <m:chr m:val="̇"/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  <w:lang w:val="en-US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q=hSin(pt+δ)</m:t>
          </m:r>
        </m:oMath>
      </m:oMathPara>
    </w:p>
    <w:p w:rsidR="00EF252F" w:rsidRPr="00EF252F" w:rsidRDefault="00040E6D" w:rsidP="00EF252F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2n=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b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;    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 xml:space="preserve">= 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;     h=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H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den>
          </m:f>
        </m:oMath>
      </m:oMathPara>
    </w:p>
    <w:p w:rsidR="00C145C1" w:rsidRPr="00040E6D" w:rsidRDefault="00040E6D" w:rsidP="00040E6D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Решение этого неоднородного уравнения состоит из общего решения однородного уравнения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oo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  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частного решения неоднородного уравнения</w:t>
      </w:r>
      <w:r w:rsidRPr="00040E6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hAnsi="Cambria Math" w:cs="TimesNewRomanPS-BoldItalicMT"/>
                <w:sz w:val="23"/>
                <w:szCs w:val="23"/>
              </w:rPr>
              <m:t>ч</m:t>
            </m:r>
            <w:proofErr w:type="gramEnd"/>
          </m:sub>
        </m:sSub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C145C1" w:rsidRPr="00EF252F" w:rsidRDefault="00C145C1" w:rsidP="00C145C1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Решение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oo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  </m:t>
        </m:r>
      </m:oMath>
      <w:r w:rsidR="00040E6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малом сопротивлении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 w:rsidR="00FD480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&lt;</w:t>
      </w:r>
      <w:r w:rsidR="00FD480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040E6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затухает со временем</w:t>
      </w:r>
    </w:p>
    <w:p w:rsidR="00040E6D" w:rsidRDefault="00FD480B" w:rsidP="00040E6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40E6D">
        <w:rPr>
          <w:position w:val="-12"/>
        </w:rPr>
        <w:object w:dxaOrig="2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20.5pt" o:ole="" filled="t">
            <v:fill color2="black"/>
            <v:imagedata r:id="rId7" o:title=""/>
          </v:shape>
          <o:OLEObject Type="Embed" ProgID="Equation.3" ShapeID="_x0000_i1025" DrawAspect="Content" ObjectID="_1361528766" r:id="rId8"/>
        </w:object>
      </w:r>
      <w:r w:rsidR="00040E6D">
        <w:rPr>
          <w:position w:val="-10"/>
        </w:rPr>
        <w:t xml:space="preserve">           </w:t>
      </w:r>
      <w:r w:rsidR="00040E6D" w:rsidRPr="000E1CEB">
        <w:rPr>
          <w:position w:val="-8"/>
        </w:rPr>
        <w:object w:dxaOrig="1340" w:dyaOrig="400">
          <v:shape id="_x0000_i1026" type="#_x0000_t75" style="width:67.5pt;height:19.5pt" o:ole="" filled="t">
            <v:fill color2="black"/>
            <v:imagedata r:id="rId9" o:title=""/>
          </v:shape>
          <o:OLEObject Type="Embed" ProgID="Equation.3" ShapeID="_x0000_i1026" DrawAspect="Content" ObjectID="_1361528767" r:id="rId10"/>
        </w:object>
      </w:r>
    </w:p>
    <w:p w:rsidR="00F1261A" w:rsidRDefault="00FD480B" w:rsidP="00FD480B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астное решение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ищем в виде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FD480B" w:rsidRDefault="007F51FB" w:rsidP="00FD480B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ч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=ASin(pt+δ-ε)</m:t>
        </m:r>
      </m:oMath>
      <w:r w:rsidR="00FD480B">
        <w:rPr>
          <w:rFonts w:ascii="TimesNewRomanPS-BoldItalicMT" w:hAnsi="TimesNewRomanPS-BoldItalicMT" w:cs="TimesNewRomanPS-BoldItalicMT"/>
          <w:sz w:val="23"/>
          <w:szCs w:val="23"/>
        </w:rPr>
        <w:t xml:space="preserve">,    А- амплитуда,  </w:t>
      </w:r>
      <m:oMath>
        <m:r>
          <w:rPr>
            <w:rFonts w:ascii="Cambria Math" w:hAnsi="Cambria Math" w:cs="TimesNewRomanPS-BoldItalicMT"/>
            <w:sz w:val="23"/>
            <w:szCs w:val="23"/>
          </w:rPr>
          <m:t>ε-</m:t>
        </m:r>
      </m:oMath>
      <w:r w:rsidR="00FD480B">
        <w:rPr>
          <w:rFonts w:ascii="TimesNewRomanPS-BoldItalicMT" w:hAnsi="TimesNewRomanPS-BoldItalicMT" w:cs="TimesNewRomanPS-BoldItalicMT"/>
          <w:sz w:val="23"/>
          <w:szCs w:val="23"/>
        </w:rPr>
        <w:t xml:space="preserve"> сдвиг фазы.</w:t>
      </w:r>
    </w:p>
    <w:p w:rsidR="00FD480B" w:rsidRDefault="007F51FB" w:rsidP="00FD480B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=A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p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 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Cos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pt+δ-ε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=-A</m:t>
          </m:r>
          <m:sSup>
            <m:sSup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Sin(pt+δ-ε)</m:t>
          </m:r>
        </m:oMath>
      </m:oMathPara>
    </w:p>
    <w:p w:rsidR="00FD480B" w:rsidRDefault="00FD480B" w:rsidP="00FD480B">
      <w:pPr>
        <w:autoSpaceDE w:val="0"/>
        <w:rPr>
          <w:rFonts w:ascii="TimesNewRomanPS-BoldItalicMT" w:hAnsi="TimesNewRomanPS-BoldItalicMT" w:cs="TimesNewRomanPS-BoldItalicMT"/>
          <w:sz w:val="23"/>
          <w:szCs w:val="23"/>
        </w:rPr>
      </w:pPr>
      <w:r>
        <w:rPr>
          <w:rFonts w:ascii="TimesNewRomanPS-BoldItalicMT" w:hAnsi="TimesNewRomanPS-BoldItalicMT" w:cs="TimesNewRomanPS-BoldItalicMT"/>
          <w:sz w:val="23"/>
          <w:szCs w:val="23"/>
        </w:rPr>
        <w:t>Правую часть</w:t>
      </w:r>
      <w:r w:rsidRPr="00FD480B">
        <w:rPr>
          <w:rFonts w:ascii="TimesNewRomanPS-BoldItalicMT" w:hAnsi="TimesNewRomanPS-BoldItalicMT" w:cs="TimesNewRomanPS-BoldItalicMT"/>
          <w:sz w:val="23"/>
          <w:szCs w:val="23"/>
        </w:rPr>
        <w:t xml:space="preserve">  </w:t>
      </w:r>
      <w:r>
        <w:rPr>
          <w:rFonts w:ascii="TimesNewRomanPS-BoldItalicMT" w:hAnsi="TimesNewRomanPS-BoldItalicMT" w:cs="TimesNewRomanPS-BoldItalicMT"/>
          <w:sz w:val="23"/>
          <w:szCs w:val="23"/>
        </w:rPr>
        <w:t>уравнения представляем в виде</w:t>
      </w:r>
      <w:r w:rsidRPr="00FD480B"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</w:p>
    <w:p w:rsidR="00FD480B" w:rsidRPr="00235743" w:rsidRDefault="00FD480B" w:rsidP="00FD480B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hSin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=hSin</m:t>
          </m:r>
          <m:d>
            <m:dPr>
              <m:begChr m:val="["/>
              <m:endChr m:val="]"/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pt+δ-ε</m:t>
                  </m:r>
                </m:e>
              </m:d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+ε</m:t>
              </m: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=h Sinε Cos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pt+δ-ε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+h Cosε Sin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pt+δ-ε</m:t>
              </m:r>
            </m:e>
          </m:d>
        </m:oMath>
      </m:oMathPara>
    </w:p>
    <w:p w:rsidR="00FD480B" w:rsidRDefault="002D06C7" w:rsidP="002D06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После подстановки в уравнение, находим</w:t>
      </w:r>
    </w:p>
    <w:p w:rsidR="002D06C7" w:rsidRPr="002D06C7" w:rsidRDefault="002D06C7" w:rsidP="002D06C7">
      <w:pPr>
        <w:autoSpaceDE w:val="0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A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k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Sin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pt+δ-ε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2n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 A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p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 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Cos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pt+δ-ε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= </m:t>
          </m:r>
        </m:oMath>
      </m:oMathPara>
    </w:p>
    <w:p w:rsidR="00F1261A" w:rsidRPr="00433D39" w:rsidRDefault="00433D39" w:rsidP="00433D39">
      <w:pPr>
        <w:autoSpaceDE w:val="0"/>
        <w:rPr>
          <w:rFonts w:ascii="TimesNewRomanPS-BoldItalicMT" w:hAnsi="TimesNewRomanPS-BoldItalicMT" w:cs="TimesNewRomanPS-BoldItalicMT"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=h Sinε Cos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pt+δ-ε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+h Cosε Sin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pt+δ-ε</m:t>
              </m:r>
            </m:e>
          </m:d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</w:rPr>
            <w:br/>
          </m:r>
        </m:oMath>
      </m:oMathPara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Собираем коэффициенты при </w:t>
      </w:r>
      <m:oMath>
        <m:r>
          <w:rPr>
            <w:rFonts w:ascii="Cambria Math" w:hAnsi="Cambria Math" w:cs="TimesNewRomanPS-BoldItalicMT"/>
            <w:sz w:val="23"/>
            <w:szCs w:val="23"/>
          </w:rPr>
          <m:t>Sin</m:t>
        </m:r>
        <m:d>
          <m:dPr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pt+δ-ε</m:t>
            </m:r>
          </m:e>
        </m:d>
      </m:oMath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 </w:t>
      </w:r>
      <m:oMath>
        <m:r>
          <w:rPr>
            <w:rFonts w:ascii="Cambria Math" w:hAnsi="Cambria Math" w:cs="TimesNewRomanPS-BoldItalicMT"/>
            <w:sz w:val="23"/>
            <w:szCs w:val="23"/>
            <w:lang w:val="en-US"/>
          </w:rPr>
          <m:t>Cos</m:t>
        </m:r>
        <m:d>
          <m:dPr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pt+δ-ε</m:t>
            </m:r>
          </m:e>
        </m:d>
      </m:oMath>
    </w:p>
    <w:p w:rsidR="00433D39" w:rsidRDefault="00433D39" w:rsidP="00433D39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r>
          <w:rPr>
            <w:rFonts w:ascii="Cambria Math" w:hAnsi="Cambria Math" w:cs="TimesNewRomanPS-BoldItalicMT"/>
            <w:sz w:val="23"/>
            <w:szCs w:val="23"/>
          </w:rPr>
          <m:t>Sin</m:t>
        </m:r>
        <m:d>
          <m:dPr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pt+δ-ε</m:t>
            </m:r>
          </m:e>
        </m:d>
        <m:r>
          <w:rPr>
            <w:rFonts w:ascii="Cambria Math" w:hAnsi="Cambria Math" w:cs="TimesNewRomanPS-BoldItalicMT"/>
            <w:sz w:val="23"/>
            <w:szCs w:val="23"/>
          </w:rPr>
          <m:t>:</m:t>
        </m:r>
      </m:oMath>
      <w:r>
        <w:rPr>
          <w:rFonts w:ascii="TimesNewRomanPS-BoldItalicMT" w:hAnsi="TimesNewRomanPS-BoldItalicMT" w:cs="TimesNewRomanPS-BoldItalicMT"/>
          <w:sz w:val="23"/>
          <w:szCs w:val="23"/>
        </w:rPr>
        <w:t xml:space="preserve">             </w:t>
      </w:r>
      <m:oMath>
        <m:r>
          <w:rPr>
            <w:rFonts w:ascii="Cambria Math" w:hAnsi="Cambria Math" w:cs="TimesNewRomanPS-BoldItalicMT"/>
            <w:sz w:val="23"/>
            <w:szCs w:val="23"/>
            <w:lang w:val="en-US"/>
          </w:rPr>
          <m:t>A</m:t>
        </m:r>
        <m:d>
          <m:dPr>
            <m:ctrlPr>
              <w:rPr>
                <w:rFonts w:ascii="Cambria Math" w:hAnsi="Cambria Math" w:cs="TimesNewRomanPS-BoldItalicMT"/>
                <w:i/>
                <w:sz w:val="23"/>
                <w:szCs w:val="23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NewRomanPS-BoldItalicMT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k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-</m:t>
            </m:r>
            <m:sSup>
              <m:sSupPr>
                <m:ctrlPr>
                  <w:rPr>
                    <w:rFonts w:ascii="Cambria Math" w:hAnsi="Cambria Math" w:cs="TimesNewRomanPS-BoldItalicMT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p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e>
        </m:d>
        <m:r>
          <w:rPr>
            <w:rFonts w:ascii="Cambria Math" w:hAnsi="Cambria Math" w:cs="TimesNewRomanPS-BoldItalicMT"/>
            <w:sz w:val="23"/>
            <w:szCs w:val="23"/>
          </w:rPr>
          <m:t>=h Cosε</m:t>
        </m:r>
      </m:oMath>
    </w:p>
    <w:p w:rsidR="00433D39" w:rsidRPr="00433D39" w:rsidRDefault="00433D39" w:rsidP="00433D39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Cos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pt+δ-ε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:                    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2n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 A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p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=h Sinε </m:t>
          </m:r>
        </m:oMath>
      </m:oMathPara>
    </w:p>
    <w:p w:rsidR="00EB4E31" w:rsidRDefault="00EB4E31" w:rsidP="00EB4E31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Возведем в квадрат и сложим:</w:t>
      </w:r>
    </w:p>
    <w:p w:rsidR="00EB4E31" w:rsidRDefault="00EB4E31" w:rsidP="00EB4E31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A=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h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1261A" w:rsidRDefault="00F1261A" w:rsidP="00EB4E31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Поделим второе на первое: </w:t>
      </w:r>
    </w:p>
    <w:p w:rsidR="00EB4E31" w:rsidRDefault="00EB4E31" w:rsidP="00EB4E31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tgε=</m:t>
          </m:r>
          <m:f>
            <m:f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2np</m:t>
              </m:r>
            </m:num>
            <m:den>
              <m:sSup>
                <m:sSup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k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</m:den>
          </m:f>
        </m:oMath>
      </m:oMathPara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Окончательно</w:t>
      </w:r>
      <w:r w:rsidR="00EB4E3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частное решение</w:t>
      </w:r>
    </w:p>
    <w:p w:rsidR="00EB4E31" w:rsidRDefault="007F51FB" w:rsidP="00EB4E31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h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Sin(pt+δ-ε)</m:t>
          </m:r>
        </m:oMath>
      </m:oMathPara>
    </w:p>
    <w:p w:rsidR="00EB4E31" w:rsidRDefault="00F1261A" w:rsidP="00EB4E31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Общее решение дифференциального уравнения колебаний</w:t>
      </w:r>
      <w:r w:rsidR="00EB4E3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</w:t>
      </w:r>
      <w:r w:rsidR="00EB4E3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 w:rsidR="00EB4E31" w:rsidRPr="006F777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&lt; </w:t>
      </w:r>
      <w:r w:rsidR="00EB4E3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 w:rsidR="00EB4E31" w:rsidRPr="006F777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EB4E31" w:rsidRDefault="006F777D" w:rsidP="00EB4E31">
      <w:pPr>
        <w:autoSpaceDE w:val="0"/>
        <w:ind w:firstLine="708"/>
        <w:rPr>
          <w:rFonts w:ascii="TimesNewRomanPS-BoldItalicMT" w:hAnsi="TimesNewRomanPS-BoldItalicMT" w:cs="TimesNewRomanPS-BoldItalicMT"/>
          <w:i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q=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e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-nt</m:t>
              </m:r>
            </m:sup>
          </m:sSup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Cos</m:t>
              </m:r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k</m:t>
                  </m:r>
                </m:e>
              </m:acc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t+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Sin</m:t>
              </m:r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k</m:t>
                  </m:r>
                </m:e>
              </m:acc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t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h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Sin(pt+δ-ε)</m:t>
          </m:r>
        </m:oMath>
      </m:oMathPara>
    </w:p>
    <w:p w:rsidR="005A3BAD" w:rsidRDefault="005A3BAD" w:rsidP="00EB4E31">
      <w:pPr>
        <w:autoSpaceDE w:val="0"/>
        <w:ind w:firstLine="708"/>
        <w:rPr>
          <w:rFonts w:ascii="TimesNewRomanPS-BoldItalicMT" w:hAnsi="TimesNewRomanPS-BoldItalicMT" w:cs="TimesNewRomanPS-BoldItalicMT"/>
          <w:i/>
          <w:sz w:val="23"/>
          <w:szCs w:val="23"/>
        </w:rPr>
      </w:pPr>
    </w:p>
    <w:p w:rsidR="005A3BAD" w:rsidRPr="005A3BAD" w:rsidRDefault="007F51FB" w:rsidP="005A3BAD">
      <w:pPr>
        <w:autoSpaceDE w:val="0"/>
        <w:ind w:firstLine="708"/>
        <w:rPr>
          <w:rFonts w:ascii="TimesNewRomanPS-BoldItalicMT" w:hAnsi="TimesNewRomanPS-BoldItalicMT" w:cs="TimesNewRomanPS-BoldItalicMT"/>
          <w:i/>
          <w:sz w:val="20"/>
          <w:szCs w:val="20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q</m:t>
              </m:r>
            </m:e>
          </m:acc>
          <m:r>
            <w:rPr>
              <w:rFonts w:ascii="Cambria Math" w:hAnsi="Cambria Math" w:cs="TimesNewRomanPS-BoldItalicMT"/>
              <w:sz w:val="20"/>
              <w:szCs w:val="20"/>
            </w:rPr>
            <m:t>=-</m:t>
          </m:r>
          <m:r>
            <w:rPr>
              <w:rFonts w:ascii="Cambria Math" w:hAnsi="Cambria Math" w:cs="TimesNewRomanPS-BoldItalicMT"/>
              <w:sz w:val="20"/>
              <w:szCs w:val="20"/>
              <w:lang w:val="en-US"/>
            </w:rPr>
            <m:t>n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-nt</m:t>
              </m:r>
            </m:sup>
          </m:sSup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Cos</m:t>
              </m:r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k</m:t>
                  </m:r>
                </m:e>
              </m:acc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Sin</m:t>
              </m:r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k</m:t>
                  </m:r>
                </m:e>
              </m:acc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imesNewRomanPS-BoldItalicMT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-nt</m:t>
              </m:r>
            </m:sup>
          </m:sSup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-C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1</m:t>
                  </m:r>
                </m:sub>
              </m:sSub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k</m:t>
                  </m:r>
                </m:e>
              </m:acc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Sin</m:t>
              </m:r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k</m:t>
                  </m:r>
                </m:e>
              </m:acc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t+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2</m:t>
                  </m:r>
                </m:sub>
              </m:sSub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k</m:t>
                  </m:r>
                </m:e>
              </m:acc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Cos</m:t>
              </m:r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k</m:t>
                  </m:r>
                </m:e>
              </m:acc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imesNewRomanPS-BoldItalicMT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hp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0"/>
                          <w:szCs w:val="20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0"/>
                              <w:szCs w:val="20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0"/>
                              <w:szCs w:val="20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0"/>
                              <w:szCs w:val="20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0"/>
                              <w:szCs w:val="20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NewRomanPS-BoldItalicMT"/>
              <w:sz w:val="20"/>
              <w:szCs w:val="20"/>
            </w:rPr>
            <m:t>Cos(pt+δ-ε)</m:t>
          </m:r>
        </m:oMath>
      </m:oMathPara>
    </w:p>
    <w:p w:rsidR="005A3BAD" w:rsidRPr="006F777D" w:rsidRDefault="005A3BAD" w:rsidP="00EB4E31">
      <w:pPr>
        <w:autoSpaceDE w:val="0"/>
        <w:ind w:firstLine="708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</w:p>
    <w:p w:rsidR="00F1261A" w:rsidRDefault="004427ED" w:rsidP="00EB4E31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Как всегда, постоянные интегрирования 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наход</w:t>
      </w:r>
      <w:r w:rsidR="005A3BA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из 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начальны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х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услови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й</w:t>
      </w:r>
    </w:p>
    <w:p w:rsidR="004427ED" w:rsidRDefault="004427ED" w:rsidP="004427ED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t=0:     q=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 xml:space="preserve">;    </m:t>
          </m:r>
          <m:acc>
            <m:accPr>
              <m:chr m:val="̇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0</m:t>
              </m:r>
            </m:sub>
          </m:sSub>
        </m:oMath>
      </m:oMathPara>
    </w:p>
    <w:p w:rsidR="008C5A89" w:rsidRPr="005A3BAD" w:rsidRDefault="007F51FB" w:rsidP="008C5A89">
      <w:pPr>
        <w:autoSpaceDE w:val="0"/>
        <w:ind w:firstLine="708"/>
        <w:rPr>
          <w:rFonts w:ascii="TimesNewRomanPS-BoldItalicMT" w:hAnsi="TimesNewRomanPS-BoldItalicMT" w:cs="TimesNewRomanPS-BoldItalicMT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+ASin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δ-ε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       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0"/>
                      <w:szCs w:val="2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0"/>
              <w:szCs w:val="20"/>
            </w:rPr>
            <m:t>=-</m:t>
          </m:r>
          <m:r>
            <w:rPr>
              <w:rFonts w:ascii="Cambria Math" w:hAnsi="Cambria Math" w:cs="TimesNewRomanPS-BoldItalicMT"/>
              <w:sz w:val="20"/>
              <w:szCs w:val="20"/>
              <w:lang w:val="en-US"/>
            </w:rPr>
            <m:t>n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2</m:t>
              </m:r>
            </m:sub>
          </m:sSub>
          <m:acc>
            <m:accPr>
              <m:chr m:val="̃"/>
              <m:ctrlPr>
                <w:rPr>
                  <w:rFonts w:ascii="Cambria Math" w:hAnsi="Cambria Math" w:cs="TimesNewRomanPS-BoldItalicMT"/>
                  <w:bCs/>
                  <w:i/>
                  <w:iCs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0"/>
                  <w:szCs w:val="20"/>
                </w:rPr>
                <m:t>k</m:t>
              </m:r>
            </m:e>
          </m:acc>
          <m:r>
            <w:rPr>
              <w:rFonts w:ascii="Cambria Math" w:hAnsi="Cambria Math" w:cs="TimesNewRomanPS-BoldItalicMT"/>
              <w:sz w:val="20"/>
              <w:szCs w:val="20"/>
            </w:rPr>
            <m:t xml:space="preserve"> +ACos(δ-ε)</m:t>
          </m:r>
        </m:oMath>
      </m:oMathPara>
    </w:p>
    <w:p w:rsidR="004427ED" w:rsidRDefault="008C5A89" w:rsidP="00EB4E31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Откуда</w:t>
      </w:r>
    </w:p>
    <w:p w:rsidR="008C5A89" w:rsidRDefault="007F51FB" w:rsidP="008C5A89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0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-ASin</m:t>
        </m:r>
        <m:d>
          <m:dPr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δ-ε</m:t>
            </m:r>
          </m:e>
        </m:d>
      </m:oMath>
      <w:r w:rsidR="008C5A89">
        <w:rPr>
          <w:rFonts w:ascii="TimesNewRomanPS-BoldItalicMT" w:hAnsi="TimesNewRomanPS-BoldItalicMT" w:cs="TimesNewRomanPS-BoldItalicMT"/>
          <w:sz w:val="23"/>
          <w:szCs w:val="23"/>
        </w:rPr>
        <w:t xml:space="preserve">         </w:t>
      </w:r>
      <m:oMath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NewRomanPS-BoldItalicMT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NewRomanPS-BoldItalicMT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NewRomanPS-BoldItalicMT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NewRomanPS-BoldItalicMT"/>
                <w:sz w:val="20"/>
                <w:szCs w:val="20"/>
              </w:rPr>
              <m:t>1</m:t>
            </m:r>
          </m:num>
          <m:den>
            <m:acc>
              <m:accPr>
                <m:chr m:val="̃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0"/>
                    <w:szCs w:val="20"/>
                  </w:rPr>
                  <m:t>k</m:t>
                </m:r>
              </m:e>
            </m:acc>
          </m:den>
        </m:f>
        <m:r>
          <w:rPr>
            <w:rFonts w:ascii="Cambria Math" w:hAnsi="Cambria Math" w:cs="TimesNewRomanPS-BoldItalicMT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0"/>
                    <w:szCs w:val="20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TimesNewRomanPS-BoldItalicMT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NewRomanPS-BoldItalicMT"/>
            <w:sz w:val="20"/>
            <w:szCs w:val="20"/>
          </w:rPr>
          <m:t>+</m:t>
        </m:r>
        <m:r>
          <w:rPr>
            <w:rFonts w:ascii="Cambria Math" w:hAnsi="Cambria Math" w:cs="TimesNewRomanPS-BoldItalicMT"/>
            <w:sz w:val="20"/>
            <w:szCs w:val="20"/>
            <w:lang w:val="en-US"/>
          </w:rPr>
          <m:t>n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NewRomanPS-BoldItalicMT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NewRomanPS-BoldItalicMT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NewRomanPS-BoldItalicMT"/>
            <w:sz w:val="20"/>
            <w:szCs w:val="20"/>
          </w:rPr>
          <m:t>-ACos</m:t>
        </m:r>
        <m:d>
          <m:dPr>
            <m:ctrlPr>
              <w:rPr>
                <w:rFonts w:ascii="Cambria Math" w:hAnsi="Cambria Math" w:cs="TimesNewRomanPS-BoldItalicMT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NewRomanPS-BoldItalicMT"/>
                <w:sz w:val="20"/>
                <w:szCs w:val="20"/>
              </w:rPr>
              <m:t>δ-ε</m:t>
            </m:r>
          </m:e>
        </m:d>
        <m:r>
          <w:rPr>
            <w:rFonts w:ascii="Cambria Math" w:hAnsi="Cambria Math" w:cs="TimesNewRomanPS-BoldItalicMT"/>
            <w:sz w:val="20"/>
            <w:szCs w:val="20"/>
          </w:rPr>
          <m:t>)</m:t>
        </m:r>
      </m:oMath>
    </w:p>
    <w:p w:rsidR="00F1261A" w:rsidRDefault="00F1261A" w:rsidP="008C5A89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Видим, что С</w:t>
      </w:r>
      <w:r w:rsidRPr="008C5A8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С</w:t>
      </w:r>
      <w:r w:rsidRPr="008C5A8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состоят из начальных условий и слагаемых, зависящих от вынуждающей силы. Подставив С</w:t>
      </w:r>
      <w:r w:rsidRPr="008C5A8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С</w:t>
      </w:r>
      <w:r w:rsidRPr="008C5A89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решение увидим, что</w:t>
      </w:r>
      <w:r w:rsid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как и в вынужденных колебаниях без с</w:t>
      </w:r>
      <w:r w:rsid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опр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отивления, движения системы </w:t>
      </w:r>
      <w:r w:rsid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состоит из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трёх колебаний 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 w:rsid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&lt;</w:t>
      </w:r>
      <w:r w:rsid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):</w:t>
      </w:r>
    </w:p>
    <w:p w:rsidR="00F1261A" w:rsidRDefault="00F1261A">
      <w:pPr>
        <w:numPr>
          <w:ilvl w:val="0"/>
          <w:numId w:val="1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 </w:t>
      </w:r>
      <w:r w:rsid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квазичастотой </w:t>
      </w:r>
      <m:oMath>
        <m:acc>
          <m:accPr>
            <m:chr m:val="̃"/>
            <m:ctrlPr>
              <w:rPr>
                <w:rFonts w:ascii="Cambria Math" w:hAnsi="Cambria Math" w:cs="TimesNewRomanPS-BoldItalicMT"/>
                <w:bCs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NewRomanPS-BoldItalicMT"/>
                <w:sz w:val="20"/>
                <w:szCs w:val="20"/>
              </w:rPr>
              <m:t>k</m:t>
            </m:r>
          </m:e>
        </m:acc>
        <m:r>
          <w:rPr>
            <w:rFonts w:ascii="Cambria Math" w:hAnsi="Cambria Math" w:cs="TimesNewRomanPS-BoldItalicMT"/>
            <w:sz w:val="20"/>
            <w:szCs w:val="20"/>
          </w:rPr>
          <m:t xml:space="preserve"> 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амплитудой, зависящей от начальных условий,</w:t>
      </w:r>
    </w:p>
    <w:p w:rsidR="00BE3AC5" w:rsidRDefault="00BE3AC5" w:rsidP="00BE3AC5">
      <w:pPr>
        <w:numPr>
          <w:ilvl w:val="0"/>
          <w:numId w:val="1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 квазичастотой </w:t>
      </w:r>
      <m:oMath>
        <m:acc>
          <m:accPr>
            <m:chr m:val="̃"/>
            <m:ctrlPr>
              <w:rPr>
                <w:rFonts w:ascii="Cambria Math" w:hAnsi="Cambria Math" w:cs="TimesNewRomanPS-BoldItalicMT"/>
                <w:bCs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NewRomanPS-BoldItalicMT"/>
                <w:sz w:val="20"/>
                <w:szCs w:val="20"/>
              </w:rPr>
              <m:t>k</m:t>
            </m:r>
          </m:e>
        </m:acc>
        <m:r>
          <w:rPr>
            <w:rFonts w:ascii="Cambria Math" w:hAnsi="Cambria Math" w:cs="TimesNewRomanPS-BoldItalicMT"/>
            <w:sz w:val="20"/>
            <w:szCs w:val="20"/>
          </w:rPr>
          <m:t xml:space="preserve">  </m:t>
        </m:r>
      </m:oMath>
      <w:r w:rsidR="00F1261A" w:rsidRP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амплитудой, не</w:t>
      </w:r>
      <w:r w:rsidRP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F1261A" w:rsidRP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зависящей от начальных условий </w:t>
      </w:r>
    </w:p>
    <w:p w:rsidR="00F1261A" w:rsidRPr="00BE3AC5" w:rsidRDefault="00F1261A" w:rsidP="00BE3AC5">
      <w:pPr>
        <w:numPr>
          <w:ilvl w:val="0"/>
          <w:numId w:val="1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собственно</w:t>
      </w:r>
      <w:r w:rsid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вынужденные колебания </w:t>
      </w:r>
      <w:r w:rsid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 частотой р</w:t>
      </w:r>
      <w:r w:rsidRPr="00BE3AC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</w:p>
    <w:p w:rsidR="00F1261A" w:rsidRDefault="00BE3AC5" w:rsidP="008E2F9D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езависимо от величины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сопротивления 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первые два колебания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со временем исчезает и остается собственн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вынужденные колебания 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частное решение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оэтому оно представляет особый интерес.</w:t>
      </w: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Зависимост</w:t>
      </w:r>
      <w:r w:rsidR="008E2F9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и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w:r w:rsidR="008E2F9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 </w:t>
      </w:r>
      <m:oMath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</w:rPr>
          <m:t>λ(</m:t>
        </m:r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  <w:lang w:val="en-US"/>
          </w:rPr>
          <m:t>z</m:t>
        </m:r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</w:rPr>
          <m:t>)</m:t>
        </m:r>
      </m:oMath>
      <w:r w:rsidR="008E2F9D" w:rsidRP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и </w:t>
      </w:r>
      <w:r w:rsidR="008E2F9D" w:rsidRPr="008E2F9D">
        <w:rPr>
          <w:b/>
          <w:bCs/>
          <w:i/>
          <w:iCs/>
          <w:sz w:val="23"/>
          <w:szCs w:val="23"/>
        </w:rPr>
        <w:t>ε</w:t>
      </w:r>
      <w:r w:rsidR="008E2F9D" w:rsidRPr="008E2F9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(</w:t>
      </w:r>
      <w:r w:rsidR="008E2F9D" w:rsidRPr="008E2F9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val="en-US"/>
        </w:rPr>
        <w:t>z</w:t>
      </w:r>
      <w:r w:rsidR="008E2F9D" w:rsidRPr="008E2F9D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)</w:t>
      </w:r>
    </w:p>
    <w:p w:rsidR="00CD3BEE" w:rsidRDefault="00F1261A" w:rsidP="00CD3BE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Качественные характеристики стро</w:t>
      </w:r>
      <w:r w:rsidR="00CD3BE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безразмерных величинах</w:t>
      </w:r>
    </w:p>
    <w:p w:rsidR="00CD3BEE" w:rsidRPr="00F1261A" w:rsidRDefault="00890AC3" w:rsidP="00CD3BE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λ=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(1-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ν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    tg</m:t>
          </m:r>
          <m:r>
            <w:rPr>
              <w:rFonts w:ascii="Cambria Math" w:hAnsi="Cambria Math"/>
              <w:sz w:val="23"/>
              <w:szCs w:val="23"/>
            </w:rPr>
            <m:t>ε=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2νz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</m:oMath>
      </m:oMathPara>
    </w:p>
    <w:p w:rsidR="00CD3BEE" w:rsidRDefault="00CD3BEE" w:rsidP="00CD3BE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F1261A" w:rsidRPr="00F460C2" w:rsidRDefault="00F460C2" w:rsidP="00CD3BE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Где </w:t>
      </w:r>
      <m:oMath>
        <m:r>
          <w:rPr>
            <w:rFonts w:ascii="Cambria Math" w:hAnsi="Cambria Math" w:cs="TimesNewRomanPS-BoldItalicMT"/>
            <w:sz w:val="23"/>
            <w:szCs w:val="23"/>
          </w:rPr>
          <m:t>ν=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n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k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-</m:t>
        </m:r>
      </m:oMath>
      <w:r w:rsidRPr="00F460C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безразмерный коэффициент сопротивления.</w:t>
      </w:r>
    </w:p>
    <w:p w:rsidR="00F460C2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F460C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Исследуем зависимость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m:oMath>
        <m:r>
          <w:rPr>
            <w:rFonts w:ascii="Cambria Math" w:hAnsi="Cambria Math" w:cs="TimesNewRomanPS-BoldItalicMT"/>
            <w:sz w:val="23"/>
            <w:szCs w:val="23"/>
          </w:rPr>
          <m:t>λ(</m:t>
        </m:r>
        <m:r>
          <w:rPr>
            <w:rFonts w:ascii="Cambria Math" w:hAnsi="Cambria Math" w:cs="TimesNewRomanPS-BoldItalicMT"/>
            <w:sz w:val="23"/>
            <w:szCs w:val="23"/>
            <w:lang w:val="en-US"/>
          </w:rPr>
          <m:t>z</m:t>
        </m:r>
        <m:r>
          <w:rPr>
            <w:rFonts w:ascii="Cambria Math" w:hAnsi="Cambria Math" w:cs="TimesNewRomanPS-BoldItalicMT"/>
            <w:sz w:val="23"/>
            <w:szCs w:val="23"/>
          </w:rPr>
          <m:t>)</m:t>
        </m:r>
      </m:oMath>
      <w:r w:rsidR="00F460C2" w:rsidRP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F460C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 экстремумы.</w:t>
      </w:r>
      <w:r w:rsidR="00F460C2" w:rsidRP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F460C2" w:rsidRDefault="00F460C2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Очевидно, что 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r>
          <w:rPr>
            <w:rFonts w:ascii="Cambria Math" w:hAnsi="Cambria Math" w:cs="TimesNewRomanPS-BoldItalicMT"/>
            <w:sz w:val="23"/>
            <w:szCs w:val="23"/>
          </w:rPr>
          <m:t>λ=1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а 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 xml:space="preserve">→ </w:t>
      </w:r>
      <m:oMath>
        <m:r>
          <w:rPr>
            <w:rFonts w:ascii="Cambria Math" w:hAnsi="Cambria Math" w:cs="TimesNewRomanPS-BoldItalicMT"/>
            <w:sz w:val="23"/>
            <w:szCs w:val="23"/>
          </w:rPr>
          <m:t>∞</m:t>
        </m:r>
      </m:oMath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  </w:t>
      </w:r>
      <m:oMath>
        <m:r>
          <w:rPr>
            <w:rFonts w:ascii="Cambria Math" w:hAnsi="Cambria Math" w:cs="TimesNewRomanPS-BoldItalicMT"/>
            <w:sz w:val="23"/>
            <w:szCs w:val="23"/>
          </w:rPr>
          <m:t>λ</m:t>
        </m:r>
      </m:oMath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→</w:t>
      </w:r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m:oMath>
        <m:r>
          <w:rPr>
            <w:rFonts w:ascii="Cambria Math" w:hAnsi="Cambria Math" w:cs="TimesNewRomanPS-BoldItalicMT"/>
            <w:sz w:val="23"/>
            <w:szCs w:val="23"/>
          </w:rPr>
          <m:t>0</m:t>
        </m:r>
      </m:oMath>
    </w:p>
    <w:p w:rsidR="00F1261A" w:rsidRDefault="004004ED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Рассмотрим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подкоренное выражение</w:t>
      </w:r>
    </w:p>
    <w:p w:rsidR="004004ED" w:rsidRDefault="004004ED" w:rsidP="004004E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y=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(1-</m:t>
              </m:r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z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)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+4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ν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z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</m:oMath>
      </m:oMathPara>
    </w:p>
    <w:p w:rsidR="00F1261A" w:rsidRDefault="004004ED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Найдем точки подозрительные на экстремум.</w:t>
      </w:r>
    </w:p>
    <w:p w:rsidR="004004ED" w:rsidRDefault="007F51FB" w:rsidP="004004E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y</m:t>
              </m: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'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-4z</m:t>
              </m:r>
              <m:d>
                <m:d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</m:e>
              </m:d>
            </m:e>
            <m:sup/>
          </m:sSup>
          <m:r>
            <w:rPr>
              <w:rFonts w:ascii="Cambria Math" w:hAnsi="Cambria Math" w:cs="TimesNewRomanPS-BoldItalicMT"/>
              <w:sz w:val="23"/>
              <w:szCs w:val="23"/>
            </w:rPr>
            <m:t>+8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ν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z</m:t>
              </m:r>
            </m:e>
            <m:sup/>
          </m:sSup>
          <m:r>
            <w:rPr>
              <w:rFonts w:ascii="Cambria Math" w:hAnsi="Cambria Math" w:cs="TimesNewRomanPS-BoldItalicMT"/>
              <w:sz w:val="23"/>
              <w:szCs w:val="23"/>
            </w:rPr>
            <m:t>=0</m:t>
          </m:r>
        </m:oMath>
      </m:oMathPara>
    </w:p>
    <w:p w:rsidR="00C43D6E" w:rsidRPr="00C43D6E" w:rsidRDefault="00C43D6E" w:rsidP="00C43D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Корень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z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=0</m:t>
        </m:r>
      </m:oMath>
      <w:r w:rsidRPr="00C43D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существует при любом сопротивлении </w:t>
      </w:r>
      <m:oMath>
        <m:r>
          <w:rPr>
            <w:rFonts w:ascii="Cambria Math" w:hAnsi="Cambria Math" w:cs="TimesNewRomanPS-BoldItalicMT"/>
            <w:sz w:val="23"/>
            <w:szCs w:val="23"/>
          </w:rPr>
          <m:t>ν</m:t>
        </m:r>
      </m:oMath>
    </w:p>
    <w:p w:rsidR="00C43D6E" w:rsidRDefault="00C43D6E" w:rsidP="00C43D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Второй корень найдем из</w:t>
      </w:r>
    </w:p>
    <w:p w:rsidR="00C43D6E" w:rsidRDefault="00C43D6E" w:rsidP="00C43D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r>
          <w:rPr>
            <w:rFonts w:ascii="Cambria Math" w:hAnsi="Cambria Math" w:cs="TimesNewRomanPS-BoldItalicMT"/>
            <w:sz w:val="23"/>
            <w:szCs w:val="23"/>
          </w:rPr>
          <m:t>1-</m:t>
        </m:r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z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TimesNewRomanPS-BoldItalicMT"/>
            <w:sz w:val="23"/>
            <w:szCs w:val="23"/>
          </w:rPr>
          <m:t>-2</m:t>
        </m:r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ν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TimesNewRomanPS-BoldItalicMT"/>
            <w:sz w:val="23"/>
            <w:szCs w:val="23"/>
          </w:rPr>
          <m:t>=0</m:t>
        </m:r>
      </m:oMath>
      <w:r w:rsidR="003172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3172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z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2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</m:t>
        </m:r>
        <m:rad>
          <m:radPr>
            <m:degHide m:val="on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1-2</m:t>
            </m:r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ν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e>
        </m:rad>
        <m:r>
          <w:rPr>
            <w:rFonts w:ascii="Cambria Math" w:hAnsi="Cambria Math" w:cs="TimesNewRomanPS-BoldItalicMT"/>
            <w:sz w:val="23"/>
            <w:szCs w:val="23"/>
          </w:rPr>
          <m:t>&lt;1</m:t>
        </m:r>
      </m:oMath>
      <w:r w:rsidR="003172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</w:p>
    <w:p w:rsidR="00C43D6E" w:rsidRPr="0031720C" w:rsidRDefault="0031720C" w:rsidP="0031720C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Этот корень</w:t>
      </w:r>
      <w:r w:rsidRPr="0031720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3D1E0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уменьшается с увеличением сопротивления и исчезает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при сопротивлении</w:t>
      </w:r>
    </w:p>
    <w:p w:rsidR="004004ED" w:rsidRPr="0031720C" w:rsidRDefault="0031720C" w:rsidP="004004ED">
      <w:pPr>
        <w:autoSpaceDE w:val="0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ν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&gt;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ν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*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4004ED" w:rsidRDefault="000B2195" w:rsidP="000B219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Выясним вид экстремума в нуле.</w:t>
      </w:r>
    </w:p>
    <w:p w:rsidR="000B2195" w:rsidRDefault="007F51FB" w:rsidP="000B219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y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'</m:t>
              </m: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'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-4</m:t>
              </m:r>
              <m:d>
                <m:d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+8z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+8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ν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|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z=0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=-4(1-2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ν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)</m:t>
          </m:r>
        </m:oMath>
      </m:oMathPara>
    </w:p>
    <w:p w:rsidR="006B6B0B" w:rsidRDefault="006B6B0B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ри </w:t>
      </w:r>
      <m:oMath>
        <m:r>
          <w:rPr>
            <w:rFonts w:ascii="Cambria Math" w:hAnsi="Cambria Math" w:cs="TimesNewRomanPS-BoldItalicMT"/>
            <w:sz w:val="23"/>
            <w:szCs w:val="23"/>
          </w:rPr>
          <m:t>ν&lt;</m:t>
        </m:r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ν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*</m:t>
            </m:r>
          </m:sup>
        </m:sSup>
      </m:oMath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производная </w:t>
      </w:r>
      <w:r w:rsidR="0028198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нуле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отрицательна, значит 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y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имеет 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max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а </w:t>
      </w:r>
      <m:oMath>
        <m:r>
          <w:rPr>
            <w:rFonts w:ascii="Cambria Math" w:hAnsi="Cambria Math" w:cs="TimesNewRomanPS-BoldItalicMT"/>
            <w:sz w:val="23"/>
            <w:szCs w:val="23"/>
          </w:rPr>
          <m:t>λ-</m:t>
        </m:r>
      </m:oMath>
      <w:r>
        <w:rPr>
          <w:rFonts w:ascii="TimesNewRomanPS-BoldItalicMT" w:hAnsi="TimesNewRomanPS-BoldItalicMT" w:cs="TimesNewRomanPS-BoldItalicMT"/>
          <w:sz w:val="23"/>
          <w:szCs w:val="23"/>
        </w:rPr>
        <w:t>минимум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нуле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6B6B0B" w:rsidRDefault="006B6B0B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Именно </w:t>
      </w:r>
      <w:r w:rsidR="0028198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</w:t>
      </w:r>
      <m:oMath>
        <m:r>
          <w:rPr>
            <w:rFonts w:ascii="Cambria Math" w:hAnsi="Cambria Math" w:cs="TimesNewRomanPS-BoldItalicMT"/>
            <w:sz w:val="23"/>
            <w:szCs w:val="23"/>
          </w:rPr>
          <m:t>ν&lt;</m:t>
        </m:r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ν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*</m:t>
            </m:r>
          </m:sup>
        </m:sSup>
      </m:oMath>
      <w:r w:rsidR="0028198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существует и второй корень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3D1E03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 w:rsidR="003D1E03" w:rsidRPr="003D1E0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 w:rsidR="003D1E0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котором </w:t>
      </w:r>
      <m:oMath>
        <m:r>
          <w:rPr>
            <w:rFonts w:ascii="Cambria Math" w:hAnsi="Cambria Math" w:cs="TimesNewRomanPS-BoldItalicMT"/>
            <w:sz w:val="23"/>
            <w:szCs w:val="23"/>
          </w:rPr>
          <m:t>λ</m:t>
        </m:r>
      </m:oMath>
      <w:r w:rsidR="003D1E0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имеет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3D1E0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максимум</w:t>
      </w:r>
      <w:r w:rsidR="0028198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поскольку за минимумом следует максимум</w:t>
      </w:r>
      <w:r w:rsidR="003D1E0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28198B" w:rsidRPr="004948A5" w:rsidRDefault="0028198B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Итак, график</w:t>
      </w:r>
      <w:r w:rsidR="0039146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функции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r>
          <w:rPr>
            <w:rFonts w:ascii="Cambria Math" w:hAnsi="Cambria Math" w:cs="TimesNewRomanPS-BoldItalicMT"/>
            <w:sz w:val="23"/>
            <w:szCs w:val="23"/>
          </w:rPr>
          <m:t>λ(</m:t>
        </m:r>
        <m:r>
          <w:rPr>
            <w:rFonts w:ascii="Cambria Math" w:hAnsi="Cambria Math" w:cs="TimesNewRomanPS-BoldItalicMT"/>
            <w:sz w:val="23"/>
            <w:szCs w:val="23"/>
            <w:lang w:val="en-US"/>
          </w:rPr>
          <m:t>z</m:t>
        </m:r>
        <m:r>
          <w:rPr>
            <w:rFonts w:ascii="Cambria Math" w:hAnsi="Cambria Math" w:cs="TimesNewRomanPS-BoldItalicMT"/>
            <w:sz w:val="23"/>
            <w:szCs w:val="23"/>
          </w:rPr>
          <m:t>)</m:t>
        </m:r>
      </m:oMath>
      <w:r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r w:rsidR="00391466">
        <w:rPr>
          <w:rFonts w:ascii="TimesNewRomanPS-BoldItalicMT" w:hAnsi="TimesNewRomanPS-BoldItalicMT" w:cs="TimesNewRomanPS-BoldItalicMT"/>
          <w:sz w:val="23"/>
          <w:szCs w:val="23"/>
        </w:rPr>
        <w:t xml:space="preserve">(Рис.1) </w:t>
      </w:r>
      <w:r>
        <w:rPr>
          <w:rFonts w:ascii="TimesNewRomanPS-BoldItalicMT" w:hAnsi="TimesNewRomanPS-BoldItalicMT" w:cs="TimesNewRomanPS-BoldItalicMT"/>
          <w:sz w:val="23"/>
          <w:szCs w:val="23"/>
        </w:rPr>
        <w:t xml:space="preserve">зависит от величины сопротивления </w:t>
      </w:r>
      <m:oMath>
        <m:r>
          <w:rPr>
            <w:rFonts w:ascii="Cambria Math" w:hAnsi="Cambria Math" w:cs="TimesNewRomanPS-BoldItalicMT"/>
            <w:sz w:val="23"/>
            <w:szCs w:val="23"/>
          </w:rPr>
          <m:t>ν</m:t>
        </m:r>
      </m:oMath>
      <w:r>
        <w:rPr>
          <w:rFonts w:ascii="TimesNewRomanPS-BoldItalicMT" w:hAnsi="TimesNewRomanPS-BoldItalicMT" w:cs="TimesNewRomanPS-BoldItalicMT"/>
          <w:sz w:val="23"/>
          <w:szCs w:val="23"/>
        </w:rPr>
        <w:t xml:space="preserve">:  при </w:t>
      </w:r>
      <m:oMath>
        <m:r>
          <w:rPr>
            <w:rFonts w:ascii="Cambria Math" w:hAnsi="Cambria Math" w:cs="TimesNewRomanPS-BoldItalicMT"/>
            <w:sz w:val="23"/>
            <w:szCs w:val="23"/>
          </w:rPr>
          <m:t>ν&lt;</m:t>
        </m:r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ν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*</m:t>
            </m:r>
          </m:sup>
        </m:sSup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функция имеет минимум в нуле и максимум </w:t>
      </w:r>
      <w:r w:rsidR="004948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 w:rsidR="004948A5" w:rsidRPr="00391466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резонанс</w:t>
      </w:r>
      <w:r w:rsidR="004948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28198B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 w:rsidR="0039146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  <w:r w:rsidR="004948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З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начение </w:t>
      </w:r>
      <w:r w:rsidR="004948A5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="004948A5" w:rsidRPr="0028198B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 w:rsidR="00391466" w:rsidRPr="0039146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39146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величина резонансной амплитуды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уменьша</w:t>
      </w:r>
      <w:r w:rsidR="0039146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ю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тся с увеличением сопротивления </w:t>
      </w:r>
      <m:oMath>
        <m:r>
          <w:rPr>
            <w:rFonts w:ascii="Cambria Math" w:hAnsi="Cambria Math" w:cs="TimesNewRomanPS-BoldItalicMT"/>
            <w:sz w:val="23"/>
            <w:szCs w:val="23"/>
          </w:rPr>
          <m:t>ν.</m:t>
        </m:r>
      </m:oMath>
      <w:r w:rsidR="004948A5">
        <w:rPr>
          <w:rFonts w:ascii="TimesNewRomanPS-BoldItalicMT" w:hAnsi="TimesNewRomanPS-BoldItalicMT" w:cs="TimesNewRomanPS-BoldItalicMT"/>
          <w:sz w:val="23"/>
          <w:szCs w:val="23"/>
        </w:rPr>
        <w:t xml:space="preserve">  При большом сопротивлении </w:t>
      </w:r>
      <m:oMath>
        <m:r>
          <w:rPr>
            <w:rFonts w:ascii="Cambria Math" w:hAnsi="Cambria Math" w:cs="TimesNewRomanPS-BoldItalicMT"/>
            <w:sz w:val="23"/>
            <w:szCs w:val="23"/>
          </w:rPr>
          <m:t>ν&gt;</m:t>
        </m:r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ν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*</m:t>
            </m:r>
          </m:sup>
        </m:sSup>
      </m:oMath>
      <w:r w:rsidR="004948A5" w:rsidRPr="004948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4948A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функция имеет только максимум в нуле.</w:t>
      </w:r>
    </w:p>
    <w:p w:rsidR="00F1261A" w:rsidRDefault="007F51FB" w:rsidP="0028198B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3in;margin-top:113.2pt;width:13pt;height:12pt;z-index:251664384" o:connectortype="straight"/>
        </w:pict>
      </w: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pict>
          <v:shape id="_x0000_s1032" style="position:absolute;left:0;text-align:left;margin-left:-257pt;margin-top:113.2pt;width:228.5pt;height:21pt;z-index:251661312" coordsize="4570,420" path="m,c398,5,797,10,1140,40v343,30,633,95,920,140c2347,225,2442,270,2860,310v418,40,1064,75,1710,110e" filled="f" strokeweight="1.5pt">
            <v:path arrowok="t"/>
          </v:shape>
        </w:pict>
      </w:r>
      <w:r w:rsidR="004948A5"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59690</wp:posOffset>
            </wp:positionV>
            <wp:extent cx="3511550" cy="17970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Видим, что при (56) амплитуда вынужденных колебаний (55)  достигает максимального значения при (57). Как известно, увеличение амплитуды при некоторых значениях вынуждающей частоты (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 называется </w:t>
      </w:r>
      <w:r w:rsidR="00F1261A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резонансом</w: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Таким образом, при наличии сОпределениеотивления резонанс происходит при (58).</w:t>
      </w:r>
    </w:p>
    <w:p w:rsidR="00F1261A" w:rsidRDefault="007F51FB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11pt;margin-top:1.7pt;width:38.5pt;height:17pt;z-index:251663360" fillcolor="white [3212]" stroked="f">
            <v:textbox>
              <w:txbxContent>
                <w:p w:rsidR="006162DB" w:rsidRPr="006162DB" w:rsidRDefault="006162DB">
                  <w:pPr>
                    <w:rPr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NewRomanPS-BoldItalicMT"/>
                          <w:sz w:val="16"/>
                          <w:szCs w:val="16"/>
                        </w:rPr>
                        <m:t>ν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PS-BoldItalicMT"/>
                          <w:sz w:val="16"/>
                          <w:szCs w:val="16"/>
                          <w:lang w:val="en-US"/>
                        </w:rPr>
                        <m:t>&gt;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NewRomanPS-BoldItalicMT"/>
                              <w:sz w:val="16"/>
                              <w:szCs w:val="16"/>
                            </w:rPr>
                            <m:t>ν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NewRomanPS-BoldItalicMT"/>
                              <w:sz w:val="16"/>
                              <w:szCs w:val="16"/>
                              <w:lang w:val="en-US"/>
                            </w:rPr>
                            <m:t>*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pict>
          <v:shape id="_x0000_s1031" type="#_x0000_t202" style="position:absolute;margin-left:-159pt;margin-top:35.2pt;width:52.5pt;height:26.5pt;z-index:251660288" filled="f" stroked="f">
            <v:textbox>
              <w:txbxContent>
                <w:p w:rsidR="004948A5" w:rsidRDefault="004948A5">
                  <w:r>
                    <w:t>Рис.1</w:t>
                  </w:r>
                </w:p>
              </w:txbxContent>
            </v:textbox>
          </v:shape>
        </w:pict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При увеличении сОпределениеотивления значение (59) уменьшается, и резонанс достигается все раньше. Можно показать, что при этом амплитуда резонансная будет уменьшаться. При (60) резонанс исчезает, потому что (61). Как известно, при отсутствии сОпределениеотивления график будет (62).</w:t>
      </w: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Исследуем (63).</w:t>
      </w: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Рис (64), (65) =&gt; все графики проходят через эту точку. </w:t>
      </w: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Выводы:</w:t>
      </w:r>
    </w:p>
    <w:p w:rsidR="00F1261A" w:rsidRDefault="00F1261A">
      <w:pPr>
        <w:numPr>
          <w:ilvl w:val="0"/>
          <w:numId w:val="2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Консервативная система (все силы потенциальны) совершает незатухающие колебания около положения устойчивого равновесия 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&gt;0).</w:t>
      </w:r>
    </w:p>
    <w:p w:rsidR="00F1261A" w:rsidRDefault="00F1261A">
      <w:pPr>
        <w:numPr>
          <w:ilvl w:val="0"/>
          <w:numId w:val="2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Среда (сила вязкого сОпределениеотивления) отнимает у системы полную механическую энергию, поэтому даже при малом сОпределениеотивлении колебания будут затухающими, а при большом сОпределениеотивлении вообще отсутствуют.</w:t>
      </w:r>
    </w:p>
    <w:p w:rsidR="00F1261A" w:rsidRDefault="00F1261A">
      <w:pPr>
        <w:numPr>
          <w:ilvl w:val="0"/>
          <w:numId w:val="2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Если в систему без сОпределениеотивления поступает энергия в виде периодической вынуждающей силы, то появляются вынужденные колебания с частотой вынужденной силы. Их амплитуда достигает бесконечного значения 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(явление резонанса), если система не разрушится раньше.</w:t>
      </w:r>
    </w:p>
    <w:p w:rsidR="00F1261A" w:rsidRDefault="00F1261A">
      <w:pPr>
        <w:numPr>
          <w:ilvl w:val="0"/>
          <w:numId w:val="2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Наиболее общей моделью является модель вынужденных колебаний с сОпределениеотивлением, при которых увеличение сОпределениеотивления уменьшает резонансную амплитуду и сводит явление резонанса к нулю при достижении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сОпределениеотивления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9C3BB0">
        <w:rPr>
          <w:position w:val="1"/>
        </w:rPr>
        <w:object w:dxaOrig="200" w:dyaOrig="220">
          <v:shape id="_x0000_i1027" type="#_x0000_t75" style="width:10pt;height:11pt" o:ole="" filled="t">
            <v:fill color2="black"/>
            <v:imagedata r:id="rId12" o:title=""/>
          </v:shape>
          <o:OLEObject Type="Embed" ProgID="Equation.3" ShapeID="_x0000_i1027" DrawAspect="Content" ObjectID="_1361528768" r:id="rId13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* (резонанс исчезает).</w:t>
      </w:r>
    </w:p>
    <w:p w:rsidR="00F1261A" w:rsidRDefault="00F1261A">
      <w:pPr>
        <w:numPr>
          <w:ilvl w:val="0"/>
          <w:numId w:val="2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Опасного явления резонанса можно избежать если:</w:t>
      </w:r>
    </w:p>
    <w:p w:rsidR="00F1261A" w:rsidRDefault="00F1261A">
      <w:pPr>
        <w:autoSpaceDE w:val="0"/>
        <w:ind w:left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а) работать вдали от зоны резонанса</w:t>
      </w:r>
    </w:p>
    <w:p w:rsidR="00F1261A" w:rsidRDefault="00F1261A">
      <w:pPr>
        <w:autoSpaceDE w:val="0"/>
        <w:ind w:left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б) исключить резонанс с помощью денферов.</w:t>
      </w:r>
    </w:p>
    <w:p w:rsidR="00F1261A" w:rsidRDefault="0028198B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320675</wp:posOffset>
            </wp:positionV>
            <wp:extent cx="3250565" cy="1828800"/>
            <wp:effectExtent l="19050" t="0" r="698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61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Есть механизмы, в которых колебания полезны, например, трамптовка, отбойный молоток, транспортер (колеблется).</w:t>
      </w: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F1261A" w:rsidRDefault="00F1261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 w:rsidP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 w:rsidP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 w:rsidP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 w:rsidP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 w:rsidP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 w:rsidP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45CBA" w:rsidRDefault="00045CBA" w:rsidP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Страшные последствия резонанса от ветра можно наблюдать на видео разрушение моста в 1940 году </w:t>
      </w:r>
    </w:p>
    <w:p w:rsidR="00045CBA" w:rsidRDefault="00045CBA" w:rsidP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30214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http://www.youtube.com/watch?v=j-zczJXSxnw&amp;feature=related</w:t>
      </w:r>
    </w:p>
    <w:p w:rsidR="00045CBA" w:rsidRDefault="00045CB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sectPr w:rsidR="00045CBA" w:rsidSect="009C3B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2240" w:h="15840"/>
      <w:pgMar w:top="539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81" w:rsidRDefault="00962581" w:rsidP="007955FA">
      <w:r>
        <w:separator/>
      </w:r>
    </w:p>
  </w:endnote>
  <w:endnote w:type="continuationSeparator" w:id="0">
    <w:p w:rsidR="00962581" w:rsidRDefault="00962581" w:rsidP="0079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FA" w:rsidRDefault="007955F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FA" w:rsidRDefault="007955FA">
    <w:pPr>
      <w:pStyle w:val="ab"/>
    </w:pPr>
    <w:r>
      <w:t>Лекция 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FA" w:rsidRDefault="00795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81" w:rsidRDefault="00962581" w:rsidP="007955FA">
      <w:r>
        <w:separator/>
      </w:r>
    </w:p>
  </w:footnote>
  <w:footnote w:type="continuationSeparator" w:id="0">
    <w:p w:rsidR="00962581" w:rsidRDefault="00962581" w:rsidP="0079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FA" w:rsidRDefault="007955F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7800"/>
      <w:docPartObj>
        <w:docPartGallery w:val="Page Numbers (Top of Page)"/>
        <w:docPartUnique/>
      </w:docPartObj>
    </w:sdtPr>
    <w:sdtContent>
      <w:p w:rsidR="007955FA" w:rsidRDefault="007F51FB">
        <w:pPr>
          <w:pStyle w:val="a9"/>
          <w:jc w:val="right"/>
        </w:pPr>
        <w:fldSimple w:instr=" PAGE   \* MERGEFORMAT ">
          <w:r w:rsidR="00045CBA">
            <w:rPr>
              <w:noProof/>
            </w:rPr>
            <w:t>3</w:t>
          </w:r>
        </w:fldSimple>
      </w:p>
    </w:sdtContent>
  </w:sdt>
  <w:p w:rsidR="007955FA" w:rsidRDefault="007955F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FA" w:rsidRDefault="007955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92755"/>
    <w:rsid w:val="00040E6D"/>
    <w:rsid w:val="00045CBA"/>
    <w:rsid w:val="000B2195"/>
    <w:rsid w:val="000C76F2"/>
    <w:rsid w:val="0028198B"/>
    <w:rsid w:val="002D06C7"/>
    <w:rsid w:val="0031720C"/>
    <w:rsid w:val="00391466"/>
    <w:rsid w:val="003D1E03"/>
    <w:rsid w:val="004004ED"/>
    <w:rsid w:val="00433D39"/>
    <w:rsid w:val="004427ED"/>
    <w:rsid w:val="004948A5"/>
    <w:rsid w:val="005A3BAD"/>
    <w:rsid w:val="0061283D"/>
    <w:rsid w:val="006162DB"/>
    <w:rsid w:val="006B6B0B"/>
    <w:rsid w:val="006F777D"/>
    <w:rsid w:val="00770552"/>
    <w:rsid w:val="007955FA"/>
    <w:rsid w:val="007F51FB"/>
    <w:rsid w:val="00890AC3"/>
    <w:rsid w:val="008C5A89"/>
    <w:rsid w:val="008E2F9D"/>
    <w:rsid w:val="00962581"/>
    <w:rsid w:val="00992755"/>
    <w:rsid w:val="009A18F0"/>
    <w:rsid w:val="009C3BB0"/>
    <w:rsid w:val="00A75B0C"/>
    <w:rsid w:val="00B4156B"/>
    <w:rsid w:val="00BE3AC5"/>
    <w:rsid w:val="00C145C1"/>
    <w:rsid w:val="00C43D6E"/>
    <w:rsid w:val="00CD3BEE"/>
    <w:rsid w:val="00E87669"/>
    <w:rsid w:val="00EB4E31"/>
    <w:rsid w:val="00EF252F"/>
    <w:rsid w:val="00F1261A"/>
    <w:rsid w:val="00F460C2"/>
    <w:rsid w:val="00F64C7D"/>
    <w:rsid w:val="00FD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 shadowcolor="none [2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1">
    <w:name w:val="WW8Num10z1"/>
    <w:rsid w:val="009C3BB0"/>
    <w:rPr>
      <w:rFonts w:ascii="Symbol" w:hAnsi="Symbol"/>
    </w:rPr>
  </w:style>
  <w:style w:type="character" w:customStyle="1" w:styleId="1">
    <w:name w:val="Основной шрифт абзаца1"/>
    <w:rsid w:val="009C3BB0"/>
  </w:style>
  <w:style w:type="paragraph" w:customStyle="1" w:styleId="a3">
    <w:name w:val="Заголовок"/>
    <w:basedOn w:val="a"/>
    <w:next w:val="a4"/>
    <w:rsid w:val="009C3B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C3BB0"/>
    <w:pPr>
      <w:spacing w:after="120"/>
    </w:pPr>
  </w:style>
  <w:style w:type="paragraph" w:styleId="a5">
    <w:name w:val="List"/>
    <w:basedOn w:val="a4"/>
    <w:semiHidden/>
    <w:rsid w:val="009C3BB0"/>
    <w:rPr>
      <w:rFonts w:cs="Tahoma"/>
    </w:rPr>
  </w:style>
  <w:style w:type="paragraph" w:customStyle="1" w:styleId="10">
    <w:name w:val="Название1"/>
    <w:basedOn w:val="a"/>
    <w:rsid w:val="009C3BB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C3BB0"/>
    <w:pPr>
      <w:suppressLineNumbers/>
    </w:pPr>
    <w:rPr>
      <w:rFonts w:cs="Tahoma"/>
    </w:rPr>
  </w:style>
  <w:style w:type="character" w:styleId="a6">
    <w:name w:val="Placeholder Text"/>
    <w:basedOn w:val="a0"/>
    <w:uiPriority w:val="99"/>
    <w:semiHidden/>
    <w:rsid w:val="00C145C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14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5C1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79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5F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955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55F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7</vt:lpstr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7</dc:title>
  <dc:subject/>
  <dc:creator>NASTYONA</dc:creator>
  <cp:keywords/>
  <cp:lastModifiedBy>hofa</cp:lastModifiedBy>
  <cp:revision>15</cp:revision>
  <cp:lastPrinted>1601-01-01T00:00:00Z</cp:lastPrinted>
  <dcterms:created xsi:type="dcterms:W3CDTF">2009-11-28T19:06:00Z</dcterms:created>
  <dcterms:modified xsi:type="dcterms:W3CDTF">2011-03-13T10:37:00Z</dcterms:modified>
</cp:coreProperties>
</file>